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FA" w:rsidRDefault="00E15FFA">
      <w:bookmarkStart w:id="0" w:name="_GoBack"/>
      <w:bookmarkEnd w:id="0"/>
    </w:p>
    <w:p w:rsidR="0010078C" w:rsidRDefault="0010078C">
      <w:r>
        <w:rPr>
          <w:noProof/>
          <w:lang w:eastAsia="ru-RU"/>
        </w:rPr>
        <w:drawing>
          <wp:inline distT="0" distB="0" distL="0" distR="0">
            <wp:extent cx="5934075" cy="3800475"/>
            <wp:effectExtent l="0" t="0" r="9525" b="9525"/>
            <wp:docPr id="1" name="Рисунок 1" descr="C:\Users\kupreikin_ma\Desktop\Январь 2023\Протокол Комиссия профил-ка ХМАО сроки 30.01.!!\По п.3.2\картинки\2-o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preikin_ma\Desktop\Январь 2023\Протокол Комиссия профил-ка ХМАО сроки 30.01.!!\По п.3.2\картинки\2-ob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8C" w:rsidRDefault="0010078C"/>
    <w:p w:rsidR="0010078C" w:rsidRPr="002116B7" w:rsidRDefault="0010078C" w:rsidP="0010078C">
      <w:pPr>
        <w:pStyle w:val="a4"/>
        <w:spacing w:line="340" w:lineRule="exact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2116B7">
        <w:rPr>
          <w:rFonts w:ascii="Times New Roman" w:hAnsi="Times New Roman" w:cs="Times New Roman"/>
          <w:b/>
          <w:sz w:val="26"/>
          <w:szCs w:val="26"/>
        </w:rPr>
        <w:t>Федеральным законом от 02.05.2006 № 59-ФЗ</w:t>
      </w:r>
      <w:r w:rsidRPr="002116B7">
        <w:rPr>
          <w:rFonts w:ascii="Times New Roman" w:hAnsi="Times New Roman" w:cs="Times New Roman"/>
          <w:sz w:val="26"/>
          <w:szCs w:val="26"/>
        </w:rPr>
        <w:t xml:space="preserve"> «О порядке рассмотрения обращений граждан Российской Федерации» регулируются правоотношения, </w:t>
      </w:r>
      <w:r w:rsidRPr="002116B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связанные с реализацией гражданином Российской Федерации закрепленного за ним Конституцией Российской Федерации </w:t>
      </w:r>
      <w:r w:rsidRPr="002116B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права на обращение</w:t>
      </w:r>
      <w:r w:rsidRPr="002116B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0078C" w:rsidRPr="002116B7" w:rsidRDefault="0010078C" w:rsidP="0010078C">
      <w:pPr>
        <w:pStyle w:val="a4"/>
        <w:spacing w:line="340" w:lineRule="exact"/>
        <w:ind w:firstLine="675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2116B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Рассмотрение обращений граждан осуществляется </w:t>
      </w:r>
      <w:r w:rsidRPr="002116B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бесплатно</w:t>
      </w:r>
      <w:r w:rsidRPr="002116B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Граждане имеют право обращаться </w:t>
      </w:r>
      <w:r w:rsidRPr="002116B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лично</w:t>
      </w:r>
      <w:r w:rsidRPr="002116B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(как письменно, так и путем обращения в электронном виде посредством сети «Интернет»), а также направлять индивидуальные и коллективные обращения в государственные органы (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правительство, </w:t>
      </w:r>
      <w:r w:rsidRPr="002116B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полиция, </w:t>
      </w:r>
      <w:proofErr w:type="spellStart"/>
      <w:r w:rsidRPr="002116B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мчс</w:t>
      </w:r>
      <w:proofErr w:type="spellEnd"/>
      <w:r w:rsidRPr="002116B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прокуратура, суд и т.п.), органы местного самоуправления (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городские, </w:t>
      </w:r>
      <w:r w:rsidRPr="002116B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районные, сельские администрации)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0078C" w:rsidRPr="002116B7" w:rsidRDefault="0010078C" w:rsidP="0010078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6"/>
          <w:szCs w:val="26"/>
        </w:rPr>
      </w:pPr>
      <w:r w:rsidRPr="002116B7">
        <w:rPr>
          <w:color w:val="333333"/>
          <w:sz w:val="26"/>
          <w:szCs w:val="26"/>
        </w:rPr>
        <w:t>Письменное обращение направляется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0078C" w:rsidRPr="002116B7" w:rsidRDefault="0010078C" w:rsidP="0010078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6"/>
          <w:szCs w:val="26"/>
        </w:rPr>
      </w:pPr>
      <w:r w:rsidRPr="002116B7">
        <w:rPr>
          <w:color w:val="333333"/>
          <w:sz w:val="26"/>
          <w:szCs w:val="26"/>
        </w:rPr>
        <w:t xml:space="preserve">Письменное обращение подлежит обязательной регистрации </w:t>
      </w:r>
      <w:r w:rsidRPr="002116B7">
        <w:rPr>
          <w:b/>
          <w:color w:val="333333"/>
          <w:sz w:val="26"/>
          <w:szCs w:val="26"/>
        </w:rPr>
        <w:t>в течение трех дней</w:t>
      </w:r>
      <w:r w:rsidRPr="002116B7">
        <w:rPr>
          <w:color w:val="333333"/>
          <w:sz w:val="26"/>
          <w:szCs w:val="26"/>
        </w:rPr>
        <w:t xml:space="preserve"> с момента поступления в государственный орган, орган местного самоуправления или должностному лицу.</w:t>
      </w:r>
    </w:p>
    <w:p w:rsidR="0010078C" w:rsidRPr="002116B7" w:rsidRDefault="0010078C" w:rsidP="0010078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6"/>
          <w:szCs w:val="26"/>
        </w:rPr>
      </w:pPr>
      <w:r w:rsidRPr="002116B7">
        <w:rPr>
          <w:color w:val="333333"/>
          <w:sz w:val="26"/>
          <w:szCs w:val="26"/>
        </w:rPr>
        <w:lastRenderedPageBreak/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</w:t>
      </w:r>
      <w:r w:rsidRPr="002116B7">
        <w:rPr>
          <w:b/>
          <w:color w:val="333333"/>
          <w:sz w:val="26"/>
          <w:szCs w:val="26"/>
        </w:rPr>
        <w:t>в течение семи дней</w:t>
      </w:r>
      <w:r w:rsidRPr="002116B7">
        <w:rPr>
          <w:color w:val="333333"/>
          <w:sz w:val="26"/>
          <w:szCs w:val="26"/>
        </w:rPr>
        <w:t xml:space="preserve">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</w:t>
      </w:r>
      <w:r w:rsidRPr="002116B7">
        <w:rPr>
          <w:b/>
          <w:color w:val="333333"/>
          <w:sz w:val="26"/>
          <w:szCs w:val="26"/>
        </w:rPr>
        <w:t>с уведомлением гражданина</w:t>
      </w:r>
      <w:r w:rsidRPr="002116B7">
        <w:rPr>
          <w:color w:val="333333"/>
          <w:sz w:val="26"/>
          <w:szCs w:val="26"/>
        </w:rPr>
        <w:t>, направившего обращение, о переадресации обращения.</w:t>
      </w:r>
    </w:p>
    <w:p w:rsidR="0010078C" w:rsidRPr="002116B7" w:rsidRDefault="0010078C" w:rsidP="0010078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6"/>
          <w:szCs w:val="26"/>
        </w:rPr>
      </w:pPr>
      <w:r w:rsidRPr="002116B7">
        <w:rPr>
          <w:color w:val="333333"/>
          <w:sz w:val="26"/>
          <w:szCs w:val="26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</w:t>
      </w:r>
      <w:r w:rsidRPr="002116B7">
        <w:rPr>
          <w:b/>
          <w:color w:val="333333"/>
          <w:sz w:val="26"/>
          <w:szCs w:val="26"/>
        </w:rPr>
        <w:t>в течение 30 дней</w:t>
      </w:r>
      <w:r w:rsidRPr="002116B7">
        <w:rPr>
          <w:color w:val="333333"/>
          <w:sz w:val="26"/>
          <w:szCs w:val="26"/>
        </w:rPr>
        <w:t xml:space="preserve"> со дня регистрации письменного обращения.</w:t>
      </w:r>
    </w:p>
    <w:p w:rsidR="0010078C" w:rsidRPr="002116B7" w:rsidRDefault="0010078C" w:rsidP="0010078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6"/>
          <w:szCs w:val="26"/>
        </w:rPr>
      </w:pPr>
      <w:r w:rsidRPr="002116B7">
        <w:rPr>
          <w:color w:val="333333"/>
          <w:sz w:val="26"/>
          <w:szCs w:val="26"/>
        </w:rPr>
        <w:t>Ответ на обращение подписывается руководителем государственного органа или органа местного самоуправления, должностным лицом, либо уполномоченным на то лицом.</w:t>
      </w:r>
    </w:p>
    <w:p w:rsidR="0010078C" w:rsidRPr="002116B7" w:rsidRDefault="0010078C" w:rsidP="0010078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6"/>
          <w:szCs w:val="26"/>
        </w:rPr>
      </w:pPr>
      <w:r w:rsidRPr="002116B7">
        <w:rPr>
          <w:color w:val="333333"/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</w:p>
    <w:p w:rsidR="0010078C" w:rsidRPr="002116B7" w:rsidRDefault="0010078C" w:rsidP="0010078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6"/>
          <w:szCs w:val="26"/>
        </w:rPr>
      </w:pPr>
      <w:r w:rsidRPr="002116B7">
        <w:rPr>
          <w:color w:val="333333"/>
          <w:sz w:val="26"/>
          <w:szCs w:val="26"/>
          <w:shd w:val="clear" w:color="auto" w:fill="FFFFFF"/>
        </w:rPr>
        <w:t xml:space="preserve"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</w:t>
      </w:r>
      <w:r w:rsidRPr="002116B7">
        <w:rPr>
          <w:b/>
          <w:color w:val="333333"/>
          <w:sz w:val="26"/>
          <w:szCs w:val="26"/>
          <w:shd w:val="clear" w:color="auto" w:fill="FFFFFF"/>
        </w:rPr>
        <w:t>не дается</w:t>
      </w:r>
      <w:r>
        <w:rPr>
          <w:color w:val="333333"/>
          <w:sz w:val="26"/>
          <w:szCs w:val="26"/>
          <w:shd w:val="clear" w:color="auto" w:fill="FFFFFF"/>
        </w:rPr>
        <w:t>.</w:t>
      </w:r>
    </w:p>
    <w:p w:rsidR="0010078C" w:rsidRDefault="0010078C"/>
    <w:sectPr w:rsidR="0010078C" w:rsidSect="001007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CE"/>
    <w:rsid w:val="000719CE"/>
    <w:rsid w:val="0010078C"/>
    <w:rsid w:val="00E15FFA"/>
    <w:rsid w:val="00E9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07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0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Купрейкин М.А.</dc:creator>
  <cp:lastModifiedBy>Баканова М.В</cp:lastModifiedBy>
  <cp:revision>3</cp:revision>
  <cp:lastPrinted>2023-03-01T06:10:00Z</cp:lastPrinted>
  <dcterms:created xsi:type="dcterms:W3CDTF">2023-03-01T06:00:00Z</dcterms:created>
  <dcterms:modified xsi:type="dcterms:W3CDTF">2023-03-01T06:11:00Z</dcterms:modified>
</cp:coreProperties>
</file>